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BBC" w:rsidRDefault="004D2913" w:rsidP="004D2913">
      <w:pPr>
        <w:jc w:val="center"/>
        <w:rPr>
          <w:sz w:val="32"/>
          <w:szCs w:val="32"/>
        </w:rPr>
      </w:pPr>
      <w:r w:rsidRPr="004D2913">
        <w:rPr>
          <w:sz w:val="32"/>
          <w:szCs w:val="32"/>
        </w:rPr>
        <w:t>3240 White Paper Outline</w:t>
      </w:r>
      <w:r w:rsidRPr="004D2913">
        <w:rPr>
          <w:sz w:val="32"/>
          <w:szCs w:val="32"/>
        </w:rPr>
        <w:br/>
      </w:r>
    </w:p>
    <w:p w:rsidR="0028731D" w:rsidRPr="00834208" w:rsidRDefault="0028731D" w:rsidP="00834208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834208">
        <w:rPr>
          <w:sz w:val="32"/>
          <w:szCs w:val="32"/>
        </w:rPr>
        <w:t>A</w:t>
      </w:r>
      <w:r w:rsidRPr="00834208">
        <w:rPr>
          <w:sz w:val="32"/>
          <w:szCs w:val="32"/>
        </w:rPr>
        <w:t xml:space="preserve"> white paper </w:t>
      </w:r>
      <w:r w:rsidRPr="00834208">
        <w:rPr>
          <w:sz w:val="32"/>
          <w:szCs w:val="32"/>
        </w:rPr>
        <w:t>focused</w:t>
      </w:r>
      <w:r w:rsidRPr="00834208">
        <w:rPr>
          <w:sz w:val="32"/>
          <w:szCs w:val="32"/>
        </w:rPr>
        <w:t xml:space="preserve"> on a vertical market.</w:t>
      </w:r>
      <w:r w:rsidRPr="00834208">
        <w:rPr>
          <w:sz w:val="32"/>
          <w:szCs w:val="32"/>
        </w:rPr>
        <w:t xml:space="preserve"> </w:t>
      </w:r>
    </w:p>
    <w:p w:rsidR="0028731D" w:rsidRPr="00834208" w:rsidRDefault="0028731D" w:rsidP="00834208">
      <w:pPr>
        <w:rPr>
          <w:sz w:val="32"/>
          <w:szCs w:val="32"/>
        </w:rPr>
      </w:pPr>
    </w:p>
    <w:p w:rsidR="0028731D" w:rsidRPr="00834208" w:rsidRDefault="0028731D" w:rsidP="00834208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834208">
        <w:rPr>
          <w:sz w:val="32"/>
          <w:szCs w:val="32"/>
        </w:rPr>
        <w:t>The audience of the report is a company within a vertical market. Try t</w:t>
      </w:r>
      <w:bookmarkStart w:id="0" w:name="_GoBack"/>
      <w:bookmarkEnd w:id="0"/>
      <w:r w:rsidRPr="00834208">
        <w:rPr>
          <w:sz w:val="32"/>
          <w:szCs w:val="32"/>
        </w:rPr>
        <w:t>o discover who or what that market would require in the "solution" you are presenting. Remember that this is a white paper, not a proposal, so no pricing.</w:t>
      </w:r>
    </w:p>
    <w:p w:rsidR="0028731D" w:rsidRPr="0028731D" w:rsidRDefault="0028731D" w:rsidP="0028731D">
      <w:pPr>
        <w:rPr>
          <w:sz w:val="32"/>
          <w:szCs w:val="32"/>
        </w:rPr>
      </w:pPr>
    </w:p>
    <w:p w:rsidR="0028731D" w:rsidRPr="004D2913" w:rsidRDefault="0028731D" w:rsidP="0028731D">
      <w:pPr>
        <w:rPr>
          <w:sz w:val="32"/>
          <w:szCs w:val="32"/>
        </w:rPr>
      </w:pPr>
    </w:p>
    <w:p w:rsidR="004D2913" w:rsidRPr="004D2913" w:rsidRDefault="004D2913">
      <w:pPr>
        <w:rPr>
          <w:sz w:val="32"/>
          <w:szCs w:val="32"/>
        </w:rPr>
      </w:pPr>
      <w:r w:rsidRPr="004D2913">
        <w:rPr>
          <w:sz w:val="32"/>
          <w:szCs w:val="32"/>
        </w:rPr>
        <w:t>1</w:t>
      </w:r>
      <w:r w:rsidRPr="004D2913">
        <w:rPr>
          <w:sz w:val="32"/>
          <w:szCs w:val="32"/>
          <w:vertAlign w:val="superscript"/>
        </w:rPr>
        <w:t>st</w:t>
      </w:r>
      <w:r w:rsidRPr="004D2913">
        <w:rPr>
          <w:sz w:val="32"/>
          <w:szCs w:val="32"/>
        </w:rPr>
        <w:t xml:space="preserve"> section: Outlining the issue/problem or opportunity. While doing this, name the audience.</w:t>
      </w:r>
    </w:p>
    <w:p w:rsidR="004D2913" w:rsidRPr="004D2913" w:rsidRDefault="004D2913">
      <w:pPr>
        <w:rPr>
          <w:sz w:val="32"/>
          <w:szCs w:val="32"/>
        </w:rPr>
      </w:pPr>
    </w:p>
    <w:p w:rsidR="004D2913" w:rsidRPr="004D2913" w:rsidRDefault="004D2913">
      <w:pPr>
        <w:rPr>
          <w:sz w:val="32"/>
          <w:szCs w:val="32"/>
        </w:rPr>
      </w:pPr>
      <w:r w:rsidRPr="004D2913">
        <w:rPr>
          <w:sz w:val="32"/>
          <w:szCs w:val="32"/>
        </w:rPr>
        <w:t>2</w:t>
      </w:r>
      <w:r w:rsidRPr="004D2913">
        <w:rPr>
          <w:sz w:val="32"/>
          <w:szCs w:val="32"/>
          <w:vertAlign w:val="superscript"/>
        </w:rPr>
        <w:t>nd</w:t>
      </w:r>
      <w:r w:rsidRPr="004D2913">
        <w:rPr>
          <w:sz w:val="32"/>
          <w:szCs w:val="32"/>
        </w:rPr>
        <w:t xml:space="preserve"> section: Identify the benefits/outcomes of the adoption of the solution/change.</w:t>
      </w:r>
    </w:p>
    <w:p w:rsidR="004D2913" w:rsidRPr="004D2913" w:rsidRDefault="004D2913">
      <w:pPr>
        <w:rPr>
          <w:sz w:val="32"/>
          <w:szCs w:val="32"/>
        </w:rPr>
      </w:pPr>
    </w:p>
    <w:p w:rsidR="004D2913" w:rsidRPr="004D2913" w:rsidRDefault="004D2913">
      <w:pPr>
        <w:rPr>
          <w:sz w:val="32"/>
          <w:szCs w:val="32"/>
        </w:rPr>
      </w:pPr>
      <w:r w:rsidRPr="004D2913">
        <w:rPr>
          <w:sz w:val="32"/>
          <w:szCs w:val="32"/>
        </w:rPr>
        <w:t>3</w:t>
      </w:r>
      <w:r w:rsidRPr="004D2913">
        <w:rPr>
          <w:sz w:val="32"/>
          <w:szCs w:val="32"/>
          <w:vertAlign w:val="superscript"/>
        </w:rPr>
        <w:t>rd</w:t>
      </w:r>
      <w:r w:rsidRPr="004D2913">
        <w:rPr>
          <w:sz w:val="32"/>
          <w:szCs w:val="32"/>
        </w:rPr>
        <w:t xml:space="preserve"> section: Provide proofs or evidence that the benefits will result from the solution/change.</w:t>
      </w:r>
    </w:p>
    <w:p w:rsidR="004D2913" w:rsidRPr="004D2913" w:rsidRDefault="004D2913">
      <w:pPr>
        <w:rPr>
          <w:sz w:val="32"/>
          <w:szCs w:val="32"/>
        </w:rPr>
      </w:pPr>
    </w:p>
    <w:p w:rsidR="004D2913" w:rsidRPr="004D2913" w:rsidRDefault="004D2913">
      <w:pPr>
        <w:rPr>
          <w:sz w:val="32"/>
          <w:szCs w:val="32"/>
        </w:rPr>
      </w:pPr>
      <w:r w:rsidRPr="004D2913">
        <w:rPr>
          <w:sz w:val="32"/>
          <w:szCs w:val="32"/>
        </w:rPr>
        <w:t>4</w:t>
      </w:r>
      <w:r w:rsidRPr="004D2913">
        <w:rPr>
          <w:sz w:val="32"/>
          <w:szCs w:val="32"/>
          <w:vertAlign w:val="superscript"/>
        </w:rPr>
        <w:t>th</w:t>
      </w:r>
      <w:r w:rsidRPr="004D2913">
        <w:rPr>
          <w:sz w:val="32"/>
          <w:szCs w:val="32"/>
        </w:rPr>
        <w:t xml:space="preserve"> section: Address any perceived problems or shortcomings to the solution by downplaying the effects of those issues and refocus on benefits.</w:t>
      </w:r>
    </w:p>
    <w:p w:rsidR="004D2913" w:rsidRPr="004D2913" w:rsidRDefault="004D2913">
      <w:pPr>
        <w:rPr>
          <w:sz w:val="32"/>
          <w:szCs w:val="32"/>
        </w:rPr>
      </w:pPr>
    </w:p>
    <w:p w:rsidR="004D2913" w:rsidRPr="004D2913" w:rsidRDefault="004D2913">
      <w:pPr>
        <w:rPr>
          <w:sz w:val="32"/>
          <w:szCs w:val="32"/>
        </w:rPr>
      </w:pPr>
      <w:r w:rsidRPr="004D2913">
        <w:rPr>
          <w:sz w:val="32"/>
          <w:szCs w:val="32"/>
        </w:rPr>
        <w:t>5</w:t>
      </w:r>
      <w:r w:rsidRPr="004D2913">
        <w:rPr>
          <w:sz w:val="32"/>
          <w:szCs w:val="32"/>
          <w:vertAlign w:val="superscript"/>
        </w:rPr>
        <w:t>th</w:t>
      </w:r>
      <w:r w:rsidRPr="004D2913">
        <w:rPr>
          <w:sz w:val="32"/>
          <w:szCs w:val="32"/>
        </w:rPr>
        <w:t xml:space="preserve"> section: Call to action, and provide contact info.   </w:t>
      </w:r>
    </w:p>
    <w:p w:rsidR="004D2913" w:rsidRPr="004D2913" w:rsidRDefault="004D2913">
      <w:pPr>
        <w:rPr>
          <w:sz w:val="32"/>
          <w:szCs w:val="32"/>
        </w:rPr>
      </w:pPr>
    </w:p>
    <w:p w:rsidR="004D2913" w:rsidRPr="004D2913" w:rsidRDefault="004D2913">
      <w:pPr>
        <w:rPr>
          <w:sz w:val="32"/>
          <w:szCs w:val="32"/>
        </w:rPr>
      </w:pPr>
    </w:p>
    <w:p w:rsidR="004D2913" w:rsidRDefault="004D2913">
      <w:pPr>
        <w:rPr>
          <w:sz w:val="32"/>
          <w:szCs w:val="32"/>
        </w:rPr>
      </w:pPr>
      <w:r w:rsidRPr="004D2913">
        <w:rPr>
          <w:sz w:val="32"/>
          <w:szCs w:val="32"/>
        </w:rPr>
        <w:t>Provide 1 visual per 2 pages of text. Place visuals near the data or ideas that are being represented. Make sure that the visual is appropriate for the purpose and audience of the white paper.</w:t>
      </w: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 w:rsidP="0028731D">
      <w:pPr>
        <w:spacing w:line="360" w:lineRule="auto"/>
        <w:rPr>
          <w:sz w:val="32"/>
          <w:szCs w:val="32"/>
        </w:rPr>
      </w:pPr>
    </w:p>
    <w:p w:rsidR="0028731D" w:rsidRPr="0028731D" w:rsidRDefault="0028731D" w:rsidP="0028731D">
      <w:pPr>
        <w:spacing w:line="360" w:lineRule="auto"/>
        <w:rPr>
          <w:b/>
          <w:sz w:val="32"/>
          <w:szCs w:val="32"/>
          <w:u w:val="single"/>
        </w:rPr>
      </w:pPr>
      <w:r w:rsidRPr="0028731D">
        <w:rPr>
          <w:b/>
          <w:sz w:val="32"/>
          <w:szCs w:val="32"/>
          <w:u w:val="single"/>
        </w:rPr>
        <w:t>RUBRIC:</w:t>
      </w:r>
    </w:p>
    <w:p w:rsidR="0028731D" w:rsidRPr="0028731D" w:rsidRDefault="0028731D" w:rsidP="0028731D">
      <w:pPr>
        <w:spacing w:line="360" w:lineRule="auto"/>
        <w:rPr>
          <w:sz w:val="32"/>
          <w:szCs w:val="32"/>
        </w:rPr>
      </w:pPr>
      <w:r w:rsidRPr="0028731D">
        <w:rPr>
          <w:sz w:val="32"/>
          <w:szCs w:val="32"/>
        </w:rPr>
        <w:t>Grammar, mechanics: /20</w:t>
      </w:r>
    </w:p>
    <w:p w:rsidR="0028731D" w:rsidRPr="0028731D" w:rsidRDefault="0028731D" w:rsidP="0028731D">
      <w:pPr>
        <w:spacing w:line="360" w:lineRule="auto"/>
        <w:rPr>
          <w:sz w:val="32"/>
          <w:szCs w:val="32"/>
        </w:rPr>
      </w:pPr>
      <w:r w:rsidRPr="0028731D">
        <w:rPr>
          <w:sz w:val="32"/>
          <w:szCs w:val="32"/>
        </w:rPr>
        <w:t>Formatting: /10</w:t>
      </w:r>
    </w:p>
    <w:p w:rsidR="0028731D" w:rsidRPr="0028731D" w:rsidRDefault="0028731D" w:rsidP="0028731D">
      <w:pPr>
        <w:spacing w:line="360" w:lineRule="auto"/>
        <w:rPr>
          <w:sz w:val="32"/>
          <w:szCs w:val="32"/>
        </w:rPr>
      </w:pPr>
      <w:r w:rsidRPr="0028731D">
        <w:rPr>
          <w:sz w:val="32"/>
          <w:szCs w:val="32"/>
        </w:rPr>
        <w:t>Audience knowledge considered: /5</w:t>
      </w:r>
    </w:p>
    <w:p w:rsidR="0028731D" w:rsidRPr="0028731D" w:rsidRDefault="0028731D" w:rsidP="0028731D">
      <w:pPr>
        <w:spacing w:line="360" w:lineRule="auto"/>
        <w:rPr>
          <w:sz w:val="32"/>
          <w:szCs w:val="32"/>
        </w:rPr>
      </w:pPr>
      <w:r w:rsidRPr="0028731D">
        <w:rPr>
          <w:sz w:val="32"/>
          <w:szCs w:val="32"/>
        </w:rPr>
        <w:t>Audience role considered: /5</w:t>
      </w:r>
    </w:p>
    <w:p w:rsidR="0028731D" w:rsidRPr="0028731D" w:rsidRDefault="0028731D" w:rsidP="0028731D">
      <w:pPr>
        <w:spacing w:line="360" w:lineRule="auto"/>
        <w:rPr>
          <w:sz w:val="32"/>
          <w:szCs w:val="32"/>
        </w:rPr>
      </w:pPr>
      <w:r w:rsidRPr="0028731D">
        <w:rPr>
          <w:sz w:val="32"/>
          <w:szCs w:val="32"/>
        </w:rPr>
        <w:t>Audience expectations considered: /5</w:t>
      </w:r>
    </w:p>
    <w:p w:rsidR="0028731D" w:rsidRPr="0028731D" w:rsidRDefault="0028731D" w:rsidP="0028731D">
      <w:pPr>
        <w:spacing w:line="360" w:lineRule="auto"/>
        <w:rPr>
          <w:sz w:val="32"/>
          <w:szCs w:val="32"/>
        </w:rPr>
      </w:pPr>
      <w:r w:rsidRPr="0028731D">
        <w:rPr>
          <w:sz w:val="32"/>
          <w:szCs w:val="32"/>
        </w:rPr>
        <w:t>Audience attitude considered: /5</w:t>
      </w:r>
    </w:p>
    <w:p w:rsidR="0028731D" w:rsidRPr="0028731D" w:rsidRDefault="0028731D" w:rsidP="0028731D">
      <w:pPr>
        <w:spacing w:line="360" w:lineRule="auto"/>
        <w:rPr>
          <w:sz w:val="32"/>
          <w:szCs w:val="32"/>
        </w:rPr>
      </w:pPr>
      <w:r w:rsidRPr="0028731D">
        <w:rPr>
          <w:sz w:val="32"/>
          <w:szCs w:val="32"/>
        </w:rPr>
        <w:t>Logical organization of paper: /10</w:t>
      </w:r>
    </w:p>
    <w:p w:rsidR="0028731D" w:rsidRPr="0028731D" w:rsidRDefault="0028731D" w:rsidP="0028731D">
      <w:pPr>
        <w:spacing w:line="360" w:lineRule="auto"/>
        <w:rPr>
          <w:sz w:val="32"/>
          <w:szCs w:val="32"/>
        </w:rPr>
      </w:pPr>
      <w:r w:rsidRPr="0028731D">
        <w:rPr>
          <w:sz w:val="32"/>
          <w:szCs w:val="32"/>
        </w:rPr>
        <w:t>Claims are fully supported: /15</w:t>
      </w:r>
    </w:p>
    <w:p w:rsidR="0028731D" w:rsidRPr="0028731D" w:rsidRDefault="0028731D" w:rsidP="0028731D">
      <w:pPr>
        <w:spacing w:line="360" w:lineRule="auto"/>
        <w:rPr>
          <w:sz w:val="32"/>
          <w:szCs w:val="32"/>
        </w:rPr>
      </w:pPr>
      <w:r w:rsidRPr="0028731D">
        <w:rPr>
          <w:sz w:val="32"/>
          <w:szCs w:val="32"/>
        </w:rPr>
        <w:t>Evidence of utilizing writing strategies: /25 </w:t>
      </w: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Default="0028731D">
      <w:pPr>
        <w:rPr>
          <w:sz w:val="32"/>
          <w:szCs w:val="32"/>
        </w:rPr>
      </w:pPr>
    </w:p>
    <w:p w:rsidR="0028731D" w:rsidRPr="004D2913" w:rsidRDefault="0028731D">
      <w:pPr>
        <w:rPr>
          <w:sz w:val="32"/>
          <w:szCs w:val="32"/>
        </w:rPr>
      </w:pPr>
    </w:p>
    <w:sectPr w:rsidR="0028731D" w:rsidRPr="004D2913" w:rsidSect="00ED3BA1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40F70"/>
    <w:multiLevelType w:val="hybridMultilevel"/>
    <w:tmpl w:val="F1B2F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1E76ED"/>
    <w:multiLevelType w:val="hybridMultilevel"/>
    <w:tmpl w:val="4DF40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913"/>
    <w:rsid w:val="0028731D"/>
    <w:rsid w:val="004D2913"/>
    <w:rsid w:val="00834208"/>
    <w:rsid w:val="009A5DE7"/>
    <w:rsid w:val="00C8578F"/>
    <w:rsid w:val="00CC4BBC"/>
    <w:rsid w:val="00ED3BA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94DCC0"/>
  <w15:docId w15:val="{3740E3A8-DAE9-4A94-BACD-AFC6C475B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731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834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39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Thompson Rivers University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T00527466</dc:creator>
  <cp:keywords/>
  <dc:description/>
  <cp:lastModifiedBy>T00527466</cp:lastModifiedBy>
  <cp:revision>4</cp:revision>
  <dcterms:created xsi:type="dcterms:W3CDTF">2018-09-19T18:24:00Z</dcterms:created>
  <dcterms:modified xsi:type="dcterms:W3CDTF">2018-09-19T18:24:00Z</dcterms:modified>
</cp:coreProperties>
</file>